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A1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 Regular" w:hAnsi="Times New Roman Regular" w:cs="Times New Roman Regular"/>
          <w:sz w:val="21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sz w:val="28"/>
          <w:szCs w:val="36"/>
          <w:lang w:val="en-US" w:eastAsia="zh-CN"/>
        </w:rPr>
        <w:t>附件2</w:t>
      </w:r>
    </w:p>
    <w:p w14:paraId="1395A5D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3" w:line="560" w:lineRule="atLeast"/>
        <w:jc w:val="center"/>
        <w:textAlignment w:val="auto"/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b w:val="0"/>
          <w:bCs w:val="0"/>
          <w:spacing w:val="-7"/>
          <w:sz w:val="44"/>
          <w:szCs w:val="44"/>
        </w:rPr>
        <w:t>推荐提名情况汇总表</w:t>
      </w:r>
    </w:p>
    <w:p w14:paraId="408F719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7" w:line="560" w:lineRule="atLeast"/>
        <w:ind w:left="175"/>
        <w:textAlignment w:val="auto"/>
        <w:rPr>
          <w:rFonts w:hint="default" w:ascii="Times New Roman Regular" w:hAnsi="Times New Roman Regular" w:eastAsia="仿宋_GB2312" w:cs="Times New Roman Regular"/>
          <w:sz w:val="22"/>
          <w:szCs w:val="28"/>
        </w:rPr>
      </w:pPr>
      <w:r>
        <w:rPr>
          <w:rFonts w:hint="default" w:ascii="Times New Roman Regular" w:hAnsi="Times New Roman Regular" w:eastAsia="仿宋_GB2312" w:cs="Times New Roman Regular"/>
          <w:spacing w:val="2"/>
          <w:position w:val="2"/>
          <w:sz w:val="28"/>
          <w:szCs w:val="28"/>
        </w:rPr>
        <w:t xml:space="preserve">提名单位(盖章):                         </w:t>
      </w:r>
      <w:r>
        <w:rPr>
          <w:rFonts w:hint="default" w:ascii="Times New Roman Regular" w:hAnsi="Times New Roman Regular" w:eastAsia="仿宋_GB2312" w:cs="Times New Roman Regular"/>
          <w:spacing w:val="2"/>
          <w:position w:val="-2"/>
          <w:sz w:val="28"/>
          <w:szCs w:val="28"/>
        </w:rPr>
        <w:t>联系人：                    联系方式：</w:t>
      </w:r>
    </w:p>
    <w:tbl>
      <w:tblPr>
        <w:tblStyle w:val="7"/>
        <w:tblW w:w="1387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1"/>
        <w:gridCol w:w="5836"/>
        <w:gridCol w:w="5801"/>
      </w:tblGrid>
      <w:tr w14:paraId="3148D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241" w:type="dxa"/>
            <w:vAlign w:val="top"/>
          </w:tcPr>
          <w:p w14:paraId="73C7FEB2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  <w:t>类别</w:t>
            </w:r>
          </w:p>
        </w:tc>
        <w:tc>
          <w:tcPr>
            <w:tcW w:w="5836" w:type="dxa"/>
            <w:vAlign w:val="top"/>
          </w:tcPr>
          <w:p w14:paraId="5CE47BCA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  <w:t>(一)获国家奖成果</w:t>
            </w:r>
          </w:p>
        </w:tc>
        <w:tc>
          <w:tcPr>
            <w:tcW w:w="5801" w:type="dxa"/>
            <w:vAlign w:val="top"/>
          </w:tcPr>
          <w:p w14:paraId="48C2F1AE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  <w:t>(二)其他提名成果</w:t>
            </w:r>
          </w:p>
        </w:tc>
      </w:tr>
      <w:tr w14:paraId="79B2D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41" w:type="dxa"/>
            <w:vAlign w:val="top"/>
          </w:tcPr>
          <w:p w14:paraId="74293D6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理论</w:t>
            </w:r>
          </w:p>
        </w:tc>
        <w:tc>
          <w:tcPr>
            <w:tcW w:w="5836" w:type="dxa"/>
            <w:vAlign w:val="top"/>
          </w:tcPr>
          <w:p w14:paraId="5279052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示例：理论文章《 ….…》</w:t>
            </w:r>
          </w:p>
        </w:tc>
        <w:tc>
          <w:tcPr>
            <w:tcW w:w="5801" w:type="dxa"/>
            <w:vAlign w:val="top"/>
          </w:tcPr>
          <w:p w14:paraId="46B04C7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示例：理论文章《 ….…》</w:t>
            </w:r>
          </w:p>
        </w:tc>
      </w:tr>
      <w:tr w14:paraId="746A1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41" w:type="dxa"/>
            <w:vAlign w:val="top"/>
          </w:tcPr>
          <w:p w14:paraId="7F1C680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传播</w:t>
            </w:r>
          </w:p>
        </w:tc>
        <w:tc>
          <w:tcPr>
            <w:tcW w:w="5836" w:type="dxa"/>
            <w:vAlign w:val="top"/>
          </w:tcPr>
          <w:p w14:paraId="1B89F9C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示例：新闻专题《 ….. …》</w:t>
            </w:r>
          </w:p>
        </w:tc>
        <w:tc>
          <w:tcPr>
            <w:tcW w:w="5801" w:type="dxa"/>
            <w:vAlign w:val="top"/>
          </w:tcPr>
          <w:p w14:paraId="62B3259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示例：新闻专题《 ….. …》</w:t>
            </w:r>
          </w:p>
        </w:tc>
      </w:tr>
      <w:tr w14:paraId="7830B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41" w:type="dxa"/>
            <w:vAlign w:val="top"/>
          </w:tcPr>
          <w:p w14:paraId="4530D45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文学和出版</w:t>
            </w:r>
          </w:p>
        </w:tc>
        <w:tc>
          <w:tcPr>
            <w:tcW w:w="5836" w:type="dxa"/>
            <w:vAlign w:val="top"/>
          </w:tcPr>
          <w:p w14:paraId="7226D97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示例：1.图书《…...》;2.网络文学《....…》</w:t>
            </w:r>
          </w:p>
        </w:tc>
        <w:tc>
          <w:tcPr>
            <w:tcW w:w="5801" w:type="dxa"/>
            <w:vAlign w:val="top"/>
          </w:tcPr>
          <w:p w14:paraId="1B36730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示例：1.图书《…...》;2.网络文学《……》</w:t>
            </w:r>
          </w:p>
        </w:tc>
      </w:tr>
      <w:tr w14:paraId="78328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41" w:type="dxa"/>
            <w:vAlign w:val="top"/>
          </w:tcPr>
          <w:p w14:paraId="7969736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电影</w:t>
            </w:r>
          </w:p>
        </w:tc>
        <w:tc>
          <w:tcPr>
            <w:tcW w:w="5836" w:type="dxa"/>
            <w:vAlign w:val="top"/>
          </w:tcPr>
          <w:p w14:paraId="1883DBE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示例：纪录电影《.…..…》</w:t>
            </w:r>
          </w:p>
        </w:tc>
        <w:tc>
          <w:tcPr>
            <w:tcW w:w="5801" w:type="dxa"/>
            <w:vAlign w:val="top"/>
          </w:tcPr>
          <w:p w14:paraId="3DE6349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示例：纪录电影《 ….…》</w:t>
            </w:r>
          </w:p>
        </w:tc>
      </w:tr>
      <w:tr w14:paraId="7DB52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41" w:type="dxa"/>
            <w:vAlign w:val="top"/>
          </w:tcPr>
          <w:p w14:paraId="5CB0D8B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舞台艺术</w:t>
            </w:r>
          </w:p>
        </w:tc>
        <w:tc>
          <w:tcPr>
            <w:tcW w:w="5836" w:type="dxa"/>
            <w:vAlign w:val="top"/>
          </w:tcPr>
          <w:p w14:paraId="404178A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示例：话剧《 ….…》</w:t>
            </w:r>
          </w:p>
        </w:tc>
        <w:tc>
          <w:tcPr>
            <w:tcW w:w="5801" w:type="dxa"/>
            <w:vAlign w:val="top"/>
          </w:tcPr>
          <w:p w14:paraId="3F88D5C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示例：话剧《 ….. …》</w:t>
            </w:r>
          </w:p>
        </w:tc>
      </w:tr>
      <w:tr w14:paraId="36961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41" w:type="dxa"/>
            <w:vAlign w:val="top"/>
          </w:tcPr>
          <w:p w14:paraId="447B66F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电视剧</w:t>
            </w:r>
          </w:p>
        </w:tc>
        <w:tc>
          <w:tcPr>
            <w:tcW w:w="5836" w:type="dxa"/>
            <w:vAlign w:val="top"/>
          </w:tcPr>
          <w:p w14:paraId="11FCFC0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示例：网络剧《 …...》</w:t>
            </w:r>
          </w:p>
        </w:tc>
        <w:tc>
          <w:tcPr>
            <w:tcW w:w="5801" w:type="dxa"/>
            <w:vAlign w:val="top"/>
          </w:tcPr>
          <w:p w14:paraId="73FF4B1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示例：网络剧《 ….. …》</w:t>
            </w:r>
          </w:p>
        </w:tc>
      </w:tr>
    </w:tbl>
    <w:p w14:paraId="4FDBD3B8"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备注：1.成果排名不分先后，请分类填写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</w:rPr>
        <w:t>。2.如有联合提名情况请备注。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E4FF4"/>
    <w:rsid w:val="3F2E4FF4"/>
    <w:rsid w:val="49FF4447"/>
    <w:rsid w:val="4EB7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eastAsia="方正小标宋简体" w:asciiTheme="minorAscii" w:hAnsiTheme="minorAscii"/>
      <w:kern w:val="44"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2025-04-17T06:25:00Z</dcterms:created>
  <dc:creator>耶~</dc:creator>
  <cp:lastModifiedBy>耶~</cp:lastModifiedBy>
  <dcterms:modified xsi:type="dcterms:W3CDTF">2025-04-17T06:27:50Z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53E552F2B6B24247B1FA93D5CB2C7AD7_11</vt:lpwstr>
  </property>
  <property fmtid="{D5CDD505-2E9C-101B-9397-08002B2CF9AE}" pid="4" name="KSOTemplateDocerSaveRecord">
    <vt:lpwstr>eyJoZGlkIjoiYjc2Y2NmYzNhMTg2MDE4ZjUzZTljNDRhNzQzMzNiNDAiLCJ1c2VySWQiOiIyNDI0OTQ5MTEifQ==</vt:lpwstr>
  </property>
</Properties>
</file>