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beforeLines="0"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附2</w:t>
      </w:r>
    </w:p>
    <w:p>
      <w:pPr>
        <w:spacing w:line="5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年浙江省高等教育教学成果奖申报书</w:t>
      </w: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 果  名  称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果 完 成 人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果 完 成 单 位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推 荐 等 级 建 议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果 科 类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代       码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序       号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编       号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pacing w:val="-10"/>
          <w:sz w:val="32"/>
          <w:szCs w:val="32"/>
        </w:rPr>
      </w:pPr>
    </w:p>
    <w:p>
      <w:pPr>
        <w:spacing w:line="580" w:lineRule="exact"/>
        <w:rPr>
          <w:rFonts w:ascii="Times New Roman" w:hAnsi="Times New Roman" w:eastAsia="仿宋_GB2312" w:cs="Times New Roman"/>
          <w:spacing w:val="-1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</w:rPr>
        <w:t xml:space="preserve">推荐单位名称及盖章 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u w:val="single"/>
        </w:rPr>
        <w:t xml:space="preserve">                                    </w:t>
      </w: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推   荐   时   间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</w:p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一、成果简介（可加页）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3113"/>
        <w:gridCol w:w="1440"/>
        <w:gridCol w:w="1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励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情  况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时 间</w:t>
            </w: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奖项名称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 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等 级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授 奖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部 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起始：     年     月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实践检验期:    年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完成：     年  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1.成果简介及主要解决的教学问题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2.成果解决教学问题的方法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-178" w:rightChars="-85"/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3.成果的创新点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(不超过800字)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4.成果的推广应用效果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二、主要完成人情况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0"/>
                <w:szCs w:val="30"/>
              </w:rPr>
              <w:t>第一完成人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 别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最 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 历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参 加 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 时 间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 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 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   称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现 任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党 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务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 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 话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现从事工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 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信 箱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 政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编 码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  <w:t>何时何地受何种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要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贡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本 人 签 名：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  <w:u w:val="single"/>
              </w:rPr>
            </w:pPr>
          </w:p>
          <w:p>
            <w:pPr>
              <w:spacing w:line="360" w:lineRule="exact"/>
              <w:ind w:firstLine="5100" w:firstLineChars="17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主要完成人情况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40"/>
        <w:gridCol w:w="2700"/>
        <w:gridCol w:w="1440"/>
        <w:gridCol w:w="2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30"/>
                <w:szCs w:val="30"/>
              </w:rPr>
              <w:t>第(  )完成人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    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    别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参 加 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 时 间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专业技术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   称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现 任 党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政 职 务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移动电话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现从事工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  <w:t>何时何地受何种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贡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本  人  签  名：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80" w:lineRule="exact"/>
              <w:ind w:firstLine="4800" w:firstLineChars="16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  <w:p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第一完成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5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360" w:lineRule="exact"/>
              <w:ind w:firstLine="4200" w:firstLineChars="14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 位 盖 章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360" w:lineRule="exact"/>
              <w:ind w:firstLine="4200" w:firstLineChars="14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主要完成单位情况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0"/>
                <w:szCs w:val="30"/>
              </w:rPr>
              <w:t>第（ ）完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8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要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4500" w:firstLineChars="15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4500" w:firstLineChars="15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4500" w:firstLineChars="15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 位 盖 章</w:t>
            </w:r>
          </w:p>
          <w:p>
            <w:pPr>
              <w:ind w:firstLine="4500" w:firstLineChars="15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四、推荐和评审意见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4950" w:firstLineChars="16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推荐单位公章 </w:t>
            </w:r>
          </w:p>
          <w:p>
            <w:pPr>
              <w:ind w:firstLine="4800" w:firstLineChars="16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初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年浙江省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高等教育教学成果奖评审专家组组长签字：</w:t>
            </w:r>
          </w:p>
          <w:p>
            <w:pPr>
              <w:spacing w:line="600" w:lineRule="exact"/>
              <w:ind w:firstLine="3600" w:firstLineChars="1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4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评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年浙江省高等教育教学成果奖评审委员会主任委员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签字：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bidi w:val="0"/>
    </w:pPr>
  </w:p>
  <w:p>
    <w:pPr>
      <w:pStyle w:val="3"/>
      <w:bidi w:val="0"/>
    </w:pPr>
  </w:p>
  <w:p>
    <w:pPr>
      <w:pStyle w:val="3"/>
      <w:bidi w:val="0"/>
    </w:pPr>
  </w:p>
  <w:p>
    <w:pPr>
      <w:pStyle w:val="3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WNhNWM3ZWQwNWRkNDcwMGNhNDYzNzRkZmU1YzEifQ=="/>
  </w:docVars>
  <w:rsids>
    <w:rsidRoot w:val="00000000"/>
    <w:rsid w:val="17F35BC3"/>
    <w:rsid w:val="34F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2025-04-02T02:30:06Z</dcterms:created>
  <dc:creator>HP</dc:creator>
  <cp:lastModifiedBy>HP</cp:lastModifiedBy>
  <dcterms:modified xsi:type="dcterms:W3CDTF">2025-04-02T02:39:24Z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5A2316B5A810497BBB3514BA19786535_12</vt:lpwstr>
  </property>
</Properties>
</file>