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213"/>
        <w:gridCol w:w="198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3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粗黑宋简体" w:hAnsi="方正粗黑宋简体" w:eastAsia="方正粗黑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粗黑宋简体" w:hAnsi="方正粗黑宋简体" w:eastAsia="方正粗黑宋简体" w:cs="宋体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Fonts w:hint="eastAsia" w:ascii="方正粗黑宋简体" w:hAnsi="方正粗黑宋简体" w:eastAsia="方正粗黑宋简体" w:cs="宋体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方正粗黑宋简体" w:hAnsi="方正粗黑宋简体" w:eastAsia="方正粗黑宋简体" w:cs="宋体"/>
                <w:color w:val="000000"/>
                <w:kern w:val="0"/>
                <w:sz w:val="32"/>
                <w:szCs w:val="32"/>
              </w:rPr>
              <w:t>届“东息杯”日本研究论文竞赛评选结果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作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品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程希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从观佛、见佛的视角看中日净土图像的世俗化趋势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郭万平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孙源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川端康成《拾骨》叙事研究——以视角、时间、空间为中心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李国栋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明代中日交流中的通事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江静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马悦真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《本草纲目》与吉益东洞《药征》----兼论其对汉方医学日本化的影响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吴玲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宣香颖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清末留日“百名师范生”与浙江省中学教育的发展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吕顺长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夏潇潇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『今昔物語集』に見る指示詞の変形に関する一考察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―漢字「其」をめぐって―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肖平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勇婷姿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从功能对等理论视角分析日语会话中终助词「から」的翻译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徐少丹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谢宏清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中日両語における「将来」の意味及びその変遷について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肖平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王悦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日僧友山示偲在华参学行迹考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江静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jc w:val="both"/>
        <w:rPr>
          <w:rFonts w:hint="eastAsia" w:ascii="仿宋" w:hAnsi="仿宋" w:eastAsia="仿宋"/>
          <w:sz w:val="28"/>
        </w:rPr>
      </w:pPr>
    </w:p>
    <w:p>
      <w:pPr>
        <w:spacing w:line="400" w:lineRule="exact"/>
        <w:jc w:val="both"/>
        <w:rPr>
          <w:rFonts w:hint="eastAsia" w:ascii="仿宋" w:hAnsi="仿宋" w:eastAsia="仿宋"/>
          <w:sz w:val="28"/>
        </w:rPr>
      </w:pPr>
    </w:p>
    <w:p>
      <w:pPr>
        <w:spacing w:line="400" w:lineRule="exact"/>
        <w:jc w:val="both"/>
        <w:rPr>
          <w:rFonts w:hint="eastAsia" w:ascii="仿宋" w:hAnsi="仿宋" w:eastAsia="仿宋"/>
          <w:sz w:val="28"/>
        </w:rPr>
      </w:pPr>
    </w:p>
    <w:p>
      <w:pPr>
        <w:spacing w:line="400" w:lineRule="exact"/>
        <w:jc w:val="both"/>
        <w:rPr>
          <w:rFonts w:hint="eastAsia" w:ascii="仿宋" w:hAnsi="仿宋" w:eastAsia="仿宋"/>
          <w:sz w:val="28"/>
        </w:rPr>
      </w:pPr>
    </w:p>
    <w:p>
      <w:pPr>
        <w:spacing w:line="400" w:lineRule="exact"/>
        <w:jc w:val="both"/>
        <w:rPr>
          <w:rFonts w:hint="eastAsia" w:ascii="仿宋" w:hAnsi="仿宋" w:eastAsia="仿宋"/>
          <w:sz w:val="28"/>
        </w:rPr>
      </w:pPr>
      <w:bookmarkStart w:id="0" w:name="_GoBack"/>
      <w:bookmarkEnd w:id="0"/>
    </w:p>
    <w:p>
      <w:pPr>
        <w:spacing w:line="400" w:lineRule="exact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东方语言与哲学学院</w:t>
      </w:r>
    </w:p>
    <w:p>
      <w:pPr>
        <w:spacing w:line="400" w:lineRule="exact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2NDRhNzI4MzcyOTU4OGYzMjgzZWYwYzk2YzhmOGYifQ=="/>
  </w:docVars>
  <w:rsids>
    <w:rsidRoot w:val="00B8587E"/>
    <w:rsid w:val="004E0317"/>
    <w:rsid w:val="00B8587E"/>
    <w:rsid w:val="025C1A28"/>
    <w:rsid w:val="09030E62"/>
    <w:rsid w:val="2E293BF2"/>
    <w:rsid w:val="2F6A001E"/>
    <w:rsid w:val="580C5615"/>
    <w:rsid w:val="59F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6</TotalTime>
  <ScaleCrop>false</ScaleCrop>
  <LinksUpToDate>false</LinksUpToDate>
  <CharactersWithSpaces>282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2021-04-14T05:31:00Z</dcterms:created>
  <dc:creator>GXTCM720t</dc:creator>
  <cp:lastModifiedBy>清欢渡✘</cp:lastModifiedBy>
  <dcterms:modified xsi:type="dcterms:W3CDTF">2023-12-15T02:16:23Z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E0EE3FF116FB4F81A37EB64D93B2DEA5_12</vt:lpwstr>
  </property>
</Properties>
</file>