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880" w:firstLineChars="200"/>
        <w:jc w:val="both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u w:val="single"/>
          <w:lang w:val="en-US" w:eastAsia="zh-CN"/>
        </w:rPr>
        <w:t xml:space="preserve"> 东语</w:t>
      </w:r>
      <w:r>
        <w:rPr>
          <w:rFonts w:hint="eastAsia" w:ascii="黑体" w:hAnsi="黑体" w:eastAsia="黑体"/>
          <w:sz w:val="44"/>
          <w:szCs w:val="44"/>
          <w:lang w:eastAsia="zh-CN"/>
        </w:rPr>
        <w:t>学院</w:t>
      </w:r>
      <w:r>
        <w:rPr>
          <w:rFonts w:hint="eastAsia" w:ascii="黑体" w:hAnsi="黑体" w:eastAsia="黑体"/>
          <w:sz w:val="44"/>
          <w:szCs w:val="44"/>
        </w:rPr>
        <w:t>201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eastAsia="zh-CN"/>
        </w:rPr>
        <w:t>先进个人名单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三好学生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翁柔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来富伟    李舒迪    </w:t>
      </w:r>
      <w:r>
        <w:rPr>
          <w:rFonts w:hint="eastAsia" w:ascii="宋体" w:hAnsi="宋体" w:eastAsia="宋体" w:cs="宋体"/>
          <w:sz w:val="28"/>
          <w:szCs w:val="28"/>
        </w:rPr>
        <w:t>郭淑珺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张元露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金展鹏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二、优秀学生干部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王晨玥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顾奕晗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沈露怡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裴晋仪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/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东语学院学生工作办公室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2018年4月4日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06E0"/>
    <w:rsid w:val="05EC224D"/>
    <w:rsid w:val="19242C3E"/>
    <w:rsid w:val="1CFC5C7C"/>
    <w:rsid w:val="2241676F"/>
    <w:rsid w:val="2735598F"/>
    <w:rsid w:val="28BC0D43"/>
    <w:rsid w:val="2F413590"/>
    <w:rsid w:val="385D51B0"/>
    <w:rsid w:val="397C2A51"/>
    <w:rsid w:val="3C2872BA"/>
    <w:rsid w:val="586D4F1F"/>
    <w:rsid w:val="5A5A1B5F"/>
    <w:rsid w:val="5DE60FE0"/>
    <w:rsid w:val="5FA57805"/>
    <w:rsid w:val="69863F9C"/>
    <w:rsid w:val="736C2DFE"/>
    <w:rsid w:val="74064448"/>
    <w:rsid w:val="74AC3AE8"/>
    <w:rsid w:val="7AC3049D"/>
    <w:rsid w:val="7EE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2018-04-04T05:59:44Z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